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473" w:rsidRDefault="001E6C7D" w:rsidP="001E6C7D">
      <w:pPr>
        <w:jc w:val="center"/>
        <w:rPr>
          <w:b/>
        </w:rPr>
      </w:pPr>
      <w:r>
        <w:t xml:space="preserve">Math </w:t>
      </w:r>
      <w:r w:rsidR="009626E8">
        <w:t>301</w:t>
      </w:r>
      <w:r>
        <w:t xml:space="preserve"> Test</w:t>
      </w:r>
      <w:r w:rsidR="009626E8">
        <w:t xml:space="preserve"> </w:t>
      </w:r>
      <w:r w:rsidR="00B0462D">
        <w:t>3</w:t>
      </w:r>
      <w:r>
        <w:t xml:space="preserve">: </w:t>
      </w:r>
      <w:r w:rsidR="000C5622">
        <w:rPr>
          <w:b/>
        </w:rPr>
        <w:t>SHOW ALL WORK</w:t>
      </w:r>
      <w:r w:rsidR="00B0462D">
        <w:rPr>
          <w:b/>
        </w:rPr>
        <w:t xml:space="preserve">  </w:t>
      </w:r>
    </w:p>
    <w:p w:rsidR="004D3473" w:rsidRPr="004D3473" w:rsidRDefault="004D3473" w:rsidP="001E6C7D">
      <w:pPr>
        <w:jc w:val="center"/>
        <w:rPr>
          <w:b/>
          <w:color w:val="FF0000"/>
        </w:rPr>
      </w:pPr>
      <w:r w:rsidRPr="004D3473">
        <w:rPr>
          <w:b/>
          <w:color w:val="FF0000"/>
        </w:rPr>
        <w:t xml:space="preserve">IN ORDER TO GET CREDIT, YOU MUST WRITE OUT AND </w:t>
      </w:r>
      <w:r w:rsidRPr="004D3473">
        <w:rPr>
          <w:b/>
          <w:color w:val="FF0000"/>
          <w:u w:val="single"/>
        </w:rPr>
        <w:t>EXPLAIN</w:t>
      </w:r>
      <w:r w:rsidRPr="004D3473">
        <w:rPr>
          <w:b/>
          <w:color w:val="FF0000"/>
        </w:rPr>
        <w:t xml:space="preserve"> </w:t>
      </w:r>
      <w:r w:rsidRPr="004D3473">
        <w:rPr>
          <w:b/>
          <w:color w:val="FF0000"/>
          <w:u w:val="single"/>
        </w:rPr>
        <w:t>EVERY</w:t>
      </w:r>
      <w:r w:rsidRPr="004D3473">
        <w:rPr>
          <w:b/>
          <w:color w:val="FF0000"/>
        </w:rPr>
        <w:t xml:space="preserve"> </w:t>
      </w:r>
      <w:r w:rsidRPr="004D3473">
        <w:rPr>
          <w:b/>
          <w:color w:val="FF0000"/>
          <w:u w:val="single"/>
        </w:rPr>
        <w:t>STEP</w:t>
      </w:r>
    </w:p>
    <w:p w:rsidR="001E6C7D" w:rsidRDefault="00B0462D" w:rsidP="001E6C7D">
      <w:pPr>
        <w:jc w:val="center"/>
        <w:rPr>
          <w:b/>
        </w:rPr>
      </w:pPr>
      <w:r>
        <w:rPr>
          <w:b/>
        </w:rPr>
        <w:t>ALL WORK MUST BE IN YOUR OWN WORDS</w:t>
      </w:r>
    </w:p>
    <w:p w:rsidR="000C5622" w:rsidRPr="00046979" w:rsidRDefault="00046979" w:rsidP="00046979">
      <w:pPr>
        <w:pStyle w:val="ListParagraph"/>
        <w:numPr>
          <w:ilvl w:val="0"/>
          <w:numId w:val="5"/>
        </w:numPr>
      </w:pPr>
      <w:r>
        <w:t xml:space="preserve">Find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dy</m:t>
            </m:r>
          </m:num>
          <m:den>
            <m:r>
              <w:rPr>
                <w:rFonts w:ascii="Cambria Math" w:hAnsi="Cambria Math"/>
              </w:rPr>
              <m:t>dx</m:t>
            </m:r>
          </m:den>
        </m:f>
      </m:oMath>
      <w:r>
        <w:rPr>
          <w:rFonts w:eastAsiaTheme="minorEastAsia"/>
        </w:rPr>
        <w:t>:</w:t>
      </w:r>
    </w:p>
    <w:p w:rsidR="00046979" w:rsidRPr="000A0ABC" w:rsidRDefault="00046979" w:rsidP="00046979">
      <w:pPr>
        <w:pStyle w:val="ListParagraph"/>
        <w:numPr>
          <w:ilvl w:val="1"/>
          <w:numId w:val="5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=100</m:t>
        </m:r>
      </m:oMath>
    </w:p>
    <w:p w:rsidR="000A0ABC" w:rsidRDefault="000A0ABC" w:rsidP="000A0ABC"/>
    <w:p w:rsidR="000A0ABC" w:rsidRPr="005A6BDB" w:rsidRDefault="000A0ABC" w:rsidP="000A0ABC"/>
    <w:p w:rsidR="005A6BDB" w:rsidRPr="000A0ABC" w:rsidRDefault="005A6BDB" w:rsidP="00046979">
      <w:pPr>
        <w:pStyle w:val="ListParagraph"/>
        <w:numPr>
          <w:ilvl w:val="1"/>
          <w:numId w:val="5"/>
        </w:numPr>
      </w:pP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log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fName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hAnsi="Cambria Math"/>
                  </w:rPr>
                  <m:t>x+1</m:t>
                </m:r>
              </m:den>
            </m:f>
          </m:e>
        </m:func>
      </m:oMath>
    </w:p>
    <w:p w:rsidR="000A0ABC" w:rsidRDefault="000A0ABC" w:rsidP="000A0ABC"/>
    <w:p w:rsidR="000A0ABC" w:rsidRPr="005A6BDB" w:rsidRDefault="000A0ABC" w:rsidP="000A0ABC"/>
    <w:p w:rsidR="005A6BDB" w:rsidRPr="000A0ABC" w:rsidRDefault="005A6BDB" w:rsidP="00046979">
      <w:pPr>
        <w:pStyle w:val="ListParagraph"/>
        <w:numPr>
          <w:ilvl w:val="1"/>
          <w:numId w:val="5"/>
        </w:numPr>
      </w:pPr>
      <m:oMath>
        <m:r>
          <w:rPr>
            <w:rFonts w:ascii="Cambria Math" w:hAnsi="Cambria Math"/>
          </w:rPr>
          <m:t>x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y</m:t>
            </m:r>
          </m:e>
        </m:func>
        <m:r>
          <w:rPr>
            <w:rFonts w:ascii="Cambria Math" w:hAnsi="Cambria Math"/>
          </w:rPr>
          <m:t>=y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x</m:t>
            </m:r>
          </m:e>
        </m:func>
      </m:oMath>
    </w:p>
    <w:p w:rsidR="000A0ABC" w:rsidRDefault="000A0ABC" w:rsidP="000A0ABC"/>
    <w:p w:rsidR="000A0ABC" w:rsidRPr="00292B5C" w:rsidRDefault="000A0ABC" w:rsidP="000A0ABC"/>
    <w:p w:rsidR="00292B5C" w:rsidRPr="000A0ABC" w:rsidRDefault="00292B5C" w:rsidP="00046979">
      <w:pPr>
        <w:pStyle w:val="ListParagraph"/>
        <w:numPr>
          <w:ilvl w:val="1"/>
          <w:numId w:val="5"/>
        </w:numPr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arctan</m:t>
            </m:r>
          </m:fName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2x</m:t>
                </m:r>
              </m:sup>
            </m:sSup>
          </m:e>
        </m:func>
      </m:oMath>
    </w:p>
    <w:p w:rsidR="000A0ABC" w:rsidRDefault="000A0ABC" w:rsidP="000A0ABC"/>
    <w:p w:rsidR="000A0ABC" w:rsidRPr="00046979" w:rsidRDefault="000A0ABC" w:rsidP="000A0ABC"/>
    <w:p w:rsidR="00046979" w:rsidRPr="00046979" w:rsidRDefault="00046979" w:rsidP="00046979">
      <w:pPr>
        <w:pStyle w:val="ListParagraph"/>
        <w:numPr>
          <w:ilvl w:val="0"/>
          <w:numId w:val="5"/>
        </w:numPr>
      </w:pPr>
      <w:r>
        <w:rPr>
          <w:rFonts w:eastAsiaTheme="minorEastAsia"/>
        </w:rPr>
        <w:t xml:space="preserve">Sketch the graph of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x</m:t>
            </m:r>
          </m:e>
        </m:d>
        <m:r>
          <w:rPr>
            <w:rFonts w:ascii="Cambria Math" w:eastAsiaTheme="minorEastAsia" w:hAnsi="Cambria Math"/>
          </w:rPr>
          <m:t>=x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e</m:t>
            </m:r>
          </m:e>
          <m:sup>
            <m:r>
              <w:rPr>
                <w:rFonts w:ascii="Cambria Math" w:eastAsiaTheme="minorEastAsia" w:hAnsi="Cambria Math"/>
              </w:rPr>
              <m:t>x</m:t>
            </m:r>
          </m:sup>
        </m:sSup>
      </m:oMath>
      <w:r>
        <w:rPr>
          <w:rFonts w:eastAsiaTheme="minorEastAsia"/>
        </w:rPr>
        <w:t xml:space="preserve"> and label:  </w:t>
      </w:r>
    </w:p>
    <w:p w:rsidR="00046979" w:rsidRPr="00046979" w:rsidRDefault="00046979" w:rsidP="00046979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 xml:space="preserve">all </w:t>
      </w:r>
      <w:r>
        <w:rPr>
          <w:rFonts w:eastAsiaTheme="minorEastAsia"/>
          <w:i/>
        </w:rPr>
        <w:t>x</w:t>
      </w:r>
      <w:r>
        <w:rPr>
          <w:rFonts w:eastAsiaTheme="minorEastAsia"/>
        </w:rPr>
        <w:t xml:space="preserve"> and </w:t>
      </w:r>
      <w:r>
        <w:rPr>
          <w:rFonts w:eastAsiaTheme="minorEastAsia"/>
          <w:i/>
        </w:rPr>
        <w:t>y</w:t>
      </w:r>
      <w:r>
        <w:rPr>
          <w:rFonts w:eastAsiaTheme="minorEastAsia"/>
        </w:rPr>
        <w:t>-intercepts.</w:t>
      </w:r>
    </w:p>
    <w:p w:rsidR="00046979" w:rsidRPr="00046979" w:rsidRDefault="00046979" w:rsidP="00046979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 xml:space="preserve">any asymptotes.  </w:t>
      </w:r>
    </w:p>
    <w:p w:rsidR="00046979" w:rsidRPr="00046979" w:rsidRDefault="00046979" w:rsidP="00046979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>all relative extrema (max and min)</w:t>
      </w:r>
    </w:p>
    <w:p w:rsidR="00046979" w:rsidRPr="00046979" w:rsidRDefault="00046979" w:rsidP="00046979">
      <w:pPr>
        <w:pStyle w:val="ListParagraph"/>
        <w:numPr>
          <w:ilvl w:val="1"/>
          <w:numId w:val="5"/>
        </w:numPr>
      </w:pPr>
      <w:r>
        <w:rPr>
          <w:rFonts w:eastAsiaTheme="minorEastAsia"/>
        </w:rPr>
        <w:t xml:space="preserve">all points of inflection.  </w:t>
      </w:r>
    </w:p>
    <w:p w:rsidR="000A0ABC" w:rsidRDefault="000A0ABC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:rsidR="000A0ABC" w:rsidRDefault="005A6BDB" w:rsidP="000A0ABC">
      <w:pPr>
        <w:pStyle w:val="ListParagraph"/>
        <w:numPr>
          <w:ilvl w:val="0"/>
          <w:numId w:val="5"/>
        </w:numPr>
      </w:pPr>
      <w:r>
        <w:rPr>
          <w:rFonts w:eastAsiaTheme="minorEastAsia"/>
        </w:rPr>
        <w:lastRenderedPageBreak/>
        <w:t xml:space="preserve">Explain why you can use L’Hôpital’s Rule to compute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x→∞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den>
            </m:f>
          </m:e>
        </m:func>
      </m:oMath>
      <w:r>
        <w:rPr>
          <w:rFonts w:eastAsiaTheme="minorEastAsia"/>
        </w:rPr>
        <w:t xml:space="preserve"> but not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x→0</m:t>
                </m:r>
              </m:lim>
            </m:limLow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10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-3x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sup>
                </m:sSup>
              </m:den>
            </m:f>
          </m:e>
        </m:func>
      </m:oMath>
      <w:r>
        <w:rPr>
          <w:rFonts w:eastAsiaTheme="minorEastAsia"/>
        </w:rPr>
        <w:t xml:space="preserve">.  Then compute both limits.  </w:t>
      </w:r>
    </w:p>
    <w:p w:rsidR="000A0ABC" w:rsidRDefault="000A0ABC" w:rsidP="000A0ABC"/>
    <w:p w:rsidR="000A0ABC" w:rsidRDefault="000A0ABC" w:rsidP="000A0ABC"/>
    <w:p w:rsidR="000A0ABC" w:rsidRDefault="000A0ABC" w:rsidP="000A0ABC"/>
    <w:p w:rsidR="000A0ABC" w:rsidRDefault="000A0ABC" w:rsidP="000A0ABC"/>
    <w:p w:rsidR="000A0ABC" w:rsidRDefault="000A0ABC" w:rsidP="000A0ABC"/>
    <w:p w:rsidR="000A0ABC" w:rsidRPr="005A6BDB" w:rsidRDefault="000A0ABC" w:rsidP="000A0ABC"/>
    <w:p w:rsidR="005A6BDB" w:rsidRPr="000A0ABC" w:rsidRDefault="00100C6B" w:rsidP="00046979">
      <w:pPr>
        <w:pStyle w:val="ListParagraph"/>
        <w:numPr>
          <w:ilvl w:val="0"/>
          <w:numId w:val="5"/>
        </w:numPr>
      </w:pPr>
      <w:r>
        <w:t xml:space="preserve">Evaluate the indefinite integral: 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Cambria Math"/>
                <w:i/>
              </w:rPr>
            </m:ctrlPr>
          </m:naryPr>
          <m:sub/>
          <m:sup/>
          <m:e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2-5x</m:t>
                </m:r>
              </m:e>
            </m:rad>
            <m:r>
              <w:rPr>
                <w:rFonts w:ascii="Cambria Math" w:hAnsi="Cambria Math"/>
              </w:rPr>
              <m:t xml:space="preserve"> dx</m:t>
            </m:r>
          </m:e>
        </m:nary>
      </m:oMath>
    </w:p>
    <w:p w:rsidR="000A0ABC" w:rsidRDefault="000A0ABC" w:rsidP="000A0ABC"/>
    <w:p w:rsidR="000A0ABC" w:rsidRPr="00100C6B" w:rsidRDefault="000A0ABC" w:rsidP="000A0ABC"/>
    <w:p w:rsidR="002A5F1B" w:rsidRDefault="00F601F0" w:rsidP="002A5F1B">
      <w:pPr>
        <w:pStyle w:val="ListParagraph"/>
        <w:numPr>
          <w:ilvl w:val="0"/>
          <w:numId w:val="5"/>
        </w:numPr>
      </w:pPr>
      <w:r>
        <w:t>Two hallways join at 90 degrees at a corner.  One hallway</w:t>
      </w:r>
      <w:r w:rsidR="00100C6B">
        <w:t xml:space="preserve"> has a width of 4 feet, </w:t>
      </w:r>
      <w:r>
        <w:t xml:space="preserve">and the other hallway has a width of 6 feet. Find the length of </w:t>
      </w:r>
      <w:r w:rsidR="00100C6B">
        <w:t xml:space="preserve">the longest piece of wood that can be carried horizontally around the corner. </w:t>
      </w:r>
      <w:r>
        <w:t>(Pretend that the piece of wood does not have any thickness.)</w:t>
      </w:r>
      <w:r w:rsidR="00100C6B">
        <w:br/>
      </w:r>
      <w:r>
        <w:t>Do this problem two ways:</w:t>
      </w:r>
    </w:p>
    <w:p w:rsidR="00F601F0" w:rsidRDefault="00F601F0" w:rsidP="00F601F0">
      <w:pPr>
        <w:pStyle w:val="ListParagraph"/>
        <w:numPr>
          <w:ilvl w:val="1"/>
          <w:numId w:val="5"/>
        </w:numPr>
      </w:pPr>
      <w:r>
        <w:t xml:space="preserve">Use similar triangles to find the longest piece of wood that can be carried down the hallway.  </w:t>
      </w:r>
    </w:p>
    <w:p w:rsidR="000A0ABC" w:rsidRDefault="000A0ABC" w:rsidP="000A0ABC"/>
    <w:p w:rsidR="000A0ABC" w:rsidRDefault="000A0ABC" w:rsidP="000A0ABC"/>
    <w:p w:rsidR="000A0ABC" w:rsidRDefault="000A0ABC" w:rsidP="000A0ABC"/>
    <w:p w:rsidR="000A0ABC" w:rsidRDefault="000A0ABC" w:rsidP="000A0ABC"/>
    <w:p w:rsidR="00F601F0" w:rsidRDefault="00F601F0" w:rsidP="00F601F0">
      <w:pPr>
        <w:pStyle w:val="ListParagraph"/>
        <w:numPr>
          <w:ilvl w:val="1"/>
          <w:numId w:val="5"/>
        </w:numPr>
      </w:pPr>
      <w:r>
        <w:t xml:space="preserve">Use trigonometry to find the longest piece of wood that can be carried down the hallway.  </w:t>
      </w:r>
    </w:p>
    <w:p w:rsidR="000A0ABC" w:rsidRDefault="000A0ABC" w:rsidP="000A0ABC"/>
    <w:p w:rsidR="000A0ABC" w:rsidRDefault="000A0ABC" w:rsidP="000A0ABC"/>
    <w:p w:rsidR="000A0ABC" w:rsidRDefault="000A0ABC" w:rsidP="000A0ABC"/>
    <w:p w:rsidR="000A0ABC" w:rsidRDefault="000A0ABC" w:rsidP="000A0ABC"/>
    <w:p w:rsidR="005A14C0" w:rsidRPr="001E6C7D" w:rsidRDefault="00F601F0" w:rsidP="0047205A">
      <w:pPr>
        <w:pStyle w:val="ListParagraph"/>
        <w:numPr>
          <w:ilvl w:val="1"/>
          <w:numId w:val="5"/>
        </w:numPr>
      </w:pPr>
      <w:r>
        <w:t xml:space="preserve">Compare your answers from parts a. and b.  </w:t>
      </w:r>
    </w:p>
    <w:sectPr w:rsidR="005A14C0" w:rsidRPr="001E6C7D" w:rsidSect="008D15F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2BE" w:rsidRDefault="00AA42BE" w:rsidP="001E6C7D">
      <w:pPr>
        <w:spacing w:after="0" w:line="240" w:lineRule="auto"/>
      </w:pPr>
      <w:r>
        <w:separator/>
      </w:r>
    </w:p>
  </w:endnote>
  <w:endnote w:type="continuationSeparator" w:id="1">
    <w:p w:rsidR="00AA42BE" w:rsidRDefault="00AA42BE" w:rsidP="001E6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2BE" w:rsidRDefault="00AA42BE" w:rsidP="001E6C7D">
      <w:pPr>
        <w:spacing w:after="0" w:line="240" w:lineRule="auto"/>
      </w:pPr>
      <w:r>
        <w:separator/>
      </w:r>
    </w:p>
  </w:footnote>
  <w:footnote w:type="continuationSeparator" w:id="1">
    <w:p w:rsidR="00AA42BE" w:rsidRDefault="00AA42BE" w:rsidP="001E6C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C7D" w:rsidRDefault="001E6C7D">
    <w:pPr>
      <w:pStyle w:val="Header"/>
    </w:pPr>
    <w:r>
      <w:t>Wladis, BMCC/CUNY</w:t>
    </w:r>
    <w:r>
      <w:tab/>
    </w:r>
    <w:r>
      <w:tab/>
      <w:t>Name______________________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93112"/>
    <w:multiLevelType w:val="hybridMultilevel"/>
    <w:tmpl w:val="96583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26D3E"/>
    <w:multiLevelType w:val="hybridMultilevel"/>
    <w:tmpl w:val="AF141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B222E"/>
    <w:multiLevelType w:val="hybridMultilevel"/>
    <w:tmpl w:val="00CABC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67B64"/>
    <w:multiLevelType w:val="hybridMultilevel"/>
    <w:tmpl w:val="DE7CB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D8049C"/>
    <w:multiLevelType w:val="hybridMultilevel"/>
    <w:tmpl w:val="0EBC9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6C7D"/>
    <w:rsid w:val="00046979"/>
    <w:rsid w:val="00067E24"/>
    <w:rsid w:val="000A0ABC"/>
    <w:rsid w:val="000C5622"/>
    <w:rsid w:val="000F6117"/>
    <w:rsid w:val="00100C6B"/>
    <w:rsid w:val="001B065B"/>
    <w:rsid w:val="001E6C7D"/>
    <w:rsid w:val="00292B5C"/>
    <w:rsid w:val="002A5F1B"/>
    <w:rsid w:val="003475E3"/>
    <w:rsid w:val="003E1693"/>
    <w:rsid w:val="003E5EBC"/>
    <w:rsid w:val="00451112"/>
    <w:rsid w:val="0047205A"/>
    <w:rsid w:val="004D3473"/>
    <w:rsid w:val="00532846"/>
    <w:rsid w:val="00576A40"/>
    <w:rsid w:val="005A14C0"/>
    <w:rsid w:val="005A6BDB"/>
    <w:rsid w:val="005C253D"/>
    <w:rsid w:val="00634E05"/>
    <w:rsid w:val="007F1878"/>
    <w:rsid w:val="00882D9B"/>
    <w:rsid w:val="008D15FE"/>
    <w:rsid w:val="009626E8"/>
    <w:rsid w:val="0098138A"/>
    <w:rsid w:val="00995F7A"/>
    <w:rsid w:val="009B7FCB"/>
    <w:rsid w:val="00AA42BE"/>
    <w:rsid w:val="00B0462D"/>
    <w:rsid w:val="00CD6652"/>
    <w:rsid w:val="00D56C52"/>
    <w:rsid w:val="00DE7E24"/>
    <w:rsid w:val="00F60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C7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E6C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E6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C7D"/>
  </w:style>
  <w:style w:type="paragraph" w:styleId="Footer">
    <w:name w:val="footer"/>
    <w:basedOn w:val="Normal"/>
    <w:link w:val="FooterChar"/>
    <w:uiPriority w:val="99"/>
    <w:semiHidden/>
    <w:unhideWhenUsed/>
    <w:rsid w:val="001E6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C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Wladis</dc:creator>
  <cp:lastModifiedBy>Claire Wladis</cp:lastModifiedBy>
  <cp:revision>2</cp:revision>
  <cp:lastPrinted>2009-03-28T01:33:00Z</cp:lastPrinted>
  <dcterms:created xsi:type="dcterms:W3CDTF">2009-05-06T02:11:00Z</dcterms:created>
  <dcterms:modified xsi:type="dcterms:W3CDTF">2009-05-06T02:11:00Z</dcterms:modified>
</cp:coreProperties>
</file>